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019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261"/>
        <w:gridCol w:w="3686"/>
        <w:gridCol w:w="5812"/>
        <w:gridCol w:w="992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19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2017年专业技术人才知识更新工程省级高级研修项目计划表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华文楷体" w:hAnsi="华文楷体" w:eastAsia="华文楷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华文楷体" w:hAnsi="华文楷体" w:eastAsia="华文楷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华文楷体" w:hAnsi="华文楷体" w:eastAsia="华文楷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sz w:val="24"/>
                <w:szCs w:val="24"/>
              </w:rPr>
              <w:t>承办单位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华文楷体" w:hAnsi="华文楷体" w:eastAsia="华文楷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sz w:val="24"/>
                <w:szCs w:val="24"/>
              </w:rPr>
              <w:t>选题名称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华文楷体" w:hAnsi="华文楷体" w:eastAsia="华文楷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华文楷体" w:hAnsi="华文楷体" w:eastAsia="华文楷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中原工学院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中原工学院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新能源汽车解析与新型车辆动力系统仿真及控制技术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2017.10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0371-67698845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河南科技大学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河南科技大学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环境污染防治与节能减排新技术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2017.09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0379-64810039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郑州大学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郑州大学第一附属医院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肿瘤免疫治疗进展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2017.05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0371-66295320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4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洛阳师范学院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洛阳师范学院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河南省新型智库建设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2017.08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0379-60667908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5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河南省住房和城乡建设厅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河南省建设教育协会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装配式建筑与BIM（建筑信息模型）的信息化集成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2017.09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0371-55698579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6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河南省卫生和计划生育委员会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河南省省直第一医院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针刀治疗内外妇皮科等杂病的思路和机理探讨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2017.09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0371-65909316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洛阳理工学院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洛阳理工学院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工业机器人集成应用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2017.08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0379-65929168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河南省环境保护厅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河南省固体废物管理中心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固体废物鉴别与处理技术在污染场地修复工程中的应用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2017.06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0371-66309566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中国人民银行郑州培训学院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中国人民银行郑州培训学院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中国（河南）自贸区发展与金融支持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2017.08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0371-65573963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10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许昌学院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许昌学院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超硬材料及制品技术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2017.07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0374-2968756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河南省畜牧局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河南畜牧规划设计研究院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互联网+畜产品质量安全控制关键技术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2017.09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0371-65778660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12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河南省工业和信息化委员会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河南省工业和信息化人才交流中心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智能制造与制造业转型升级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2017.06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0371-65515508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13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驻马店市人力资源社会保障局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黄淮学院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大数据技术及应用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2017.07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0396-2869889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14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南阳市人力资源社会保障局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南阳市中医院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国医大师及南阳名老中医应用经方药物治疗血管病新进展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2017.10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0377-63869888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15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开封市人力资源社会保障局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开封大学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口腔多学科联合治疗新技术的临床应用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2017.09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0371-23655987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76BD8"/>
    <w:rsid w:val="49D76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2017-07-24T02:20:00Z</dcterms:created>
  <dc:creator>dell</dc:creator>
  <cp:lastModifiedBy>dell</cp:lastModifiedBy>
  <dcterms:modified xsi:type="dcterms:W3CDTF">2017-07-24T02:21:03Z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